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7E6AE6F0"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w:t>
      </w:r>
      <w:r w:rsidR="007662B5">
        <w:rPr>
          <w:bCs/>
          <w:noProof w:val="0"/>
          <w:sz w:val="24"/>
          <w:szCs w:val="24"/>
        </w:rPr>
        <w:t>7bis</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Pr>
          <w:bCs/>
          <w:noProof w:val="0"/>
          <w:sz w:val="24"/>
          <w:szCs w:val="24"/>
        </w:rPr>
        <w:t>9</w:t>
      </w:r>
      <w:r w:rsidR="00F0454C">
        <w:rPr>
          <w:bCs/>
          <w:noProof w:val="0"/>
          <w:sz w:val="24"/>
          <w:szCs w:val="24"/>
        </w:rPr>
        <w:t>13549</w:t>
      </w:r>
    </w:p>
    <w:p w14:paraId="11776FA6" w14:textId="02B29B6A" w:rsidR="00A209D6" w:rsidRPr="00465587" w:rsidRDefault="006574C0" w:rsidP="00A209D6">
      <w:pPr>
        <w:pStyle w:val="Header"/>
        <w:tabs>
          <w:tab w:val="right" w:pos="9639"/>
        </w:tabs>
        <w:rPr>
          <w:rFonts w:eastAsia="SimSun"/>
          <w:bCs/>
          <w:sz w:val="24"/>
          <w:szCs w:val="24"/>
          <w:lang w:eastAsia="zh-CN"/>
        </w:rPr>
      </w:pPr>
      <w:r w:rsidRPr="006574C0">
        <w:rPr>
          <w:rFonts w:eastAsia="SimSun"/>
          <w:bCs/>
          <w:sz w:val="24"/>
          <w:szCs w:val="24"/>
          <w:lang w:eastAsia="zh-CN"/>
        </w:rPr>
        <w:t>Chongqing,  China, 14 – 18 October 2019</w:t>
      </w:r>
      <w:r w:rsidR="00A209D6">
        <w:rPr>
          <w:rFonts w:eastAsia="SimSun"/>
          <w:noProof w:val="0"/>
          <w:sz w:val="24"/>
          <w:szCs w:val="24"/>
          <w:lang w:eastAsia="zh-CN"/>
        </w:rPr>
        <w:tab/>
      </w:r>
      <w:r w:rsidR="00F036E9">
        <w:rPr>
          <w:rFonts w:eastAsia="SimSun"/>
          <w:bCs/>
          <w:i/>
          <w:noProof w:val="0"/>
          <w:sz w:val="24"/>
          <w:szCs w:val="24"/>
          <w:lang w:eastAsia="zh-CN"/>
        </w:rPr>
        <w:t>R2-19</w:t>
      </w:r>
      <w:r w:rsidR="00F0454C">
        <w:rPr>
          <w:rFonts w:eastAsia="SimSun"/>
          <w:bCs/>
          <w:i/>
          <w:noProof w:val="0"/>
          <w:sz w:val="24"/>
          <w:szCs w:val="24"/>
          <w:lang w:eastAsia="zh-CN"/>
        </w:rPr>
        <w:t>10718</w:t>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628FE08C"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F0454C">
        <w:rPr>
          <w:rFonts w:cs="Arial"/>
          <w:b/>
          <w:bCs/>
          <w:sz w:val="24"/>
          <w:lang w:eastAsia="ja-JP"/>
        </w:rPr>
        <w:t>6.12.4</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017FF510"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bookmarkStart w:id="0" w:name="_GoBack"/>
      <w:r w:rsidR="00F0454C">
        <w:rPr>
          <w:rFonts w:ascii="Arial" w:hAnsi="Arial" w:cs="Arial"/>
          <w:b/>
          <w:bCs/>
          <w:sz w:val="24"/>
        </w:rPr>
        <w:t>RACH Fallback from NUL to SUL</w:t>
      </w:r>
    </w:p>
    <w:bookmarkEnd w:id="0"/>
    <w:p w14:paraId="1F147C23" w14:textId="4937C13A"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F0454C" w:rsidRPr="0051192E">
        <w:rPr>
          <w:rFonts w:ascii="Arial" w:hAnsi="Arial" w:cs="Arial"/>
          <w:b/>
          <w:bCs/>
          <w:sz w:val="24"/>
        </w:rPr>
        <w:t>NR_SON_MDT</w:t>
      </w:r>
      <w:r w:rsidR="00F0454C">
        <w:rPr>
          <w:rFonts w:ascii="Arial" w:hAnsi="Arial" w:cs="Arial"/>
          <w:b/>
          <w:bCs/>
          <w:sz w:val="24"/>
        </w:rPr>
        <w:t>-Core</w:t>
      </w:r>
      <w:r w:rsidR="00F0454C" w:rsidRPr="00112F1A">
        <w:rPr>
          <w:rFonts w:ascii="Arial" w:hAnsi="Arial" w:cs="Arial"/>
          <w:b/>
          <w:bCs/>
          <w:sz w:val="24"/>
        </w:rPr>
        <w:t xml:space="preserve"> </w:t>
      </w:r>
      <w:r w:rsidR="00F0454C">
        <w:rPr>
          <w:rFonts w:ascii="Arial" w:hAnsi="Arial" w:cs="Arial"/>
          <w:b/>
          <w:bCs/>
          <w:sz w:val="24"/>
        </w:rPr>
        <w:t>- Release 16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46C16D63" w14:textId="7CD29CA1" w:rsidR="00B50134" w:rsidRPr="006E13D1" w:rsidRDefault="00505296" w:rsidP="00181374">
      <w:r>
        <w:t xml:space="preserve">One of the use cases in [1] is RACH optimization. </w:t>
      </w:r>
      <w:r w:rsidR="007D3126">
        <w:t>A</w:t>
      </w:r>
      <w:r>
        <w:t xml:space="preserve">n important </w:t>
      </w:r>
      <w:r w:rsidR="007D3126">
        <w:t xml:space="preserve">target for </w:t>
      </w:r>
      <w:r>
        <w:t xml:space="preserve">RACH optimization is </w:t>
      </w:r>
      <w:r w:rsidR="007D3126">
        <w:t>to minimize the time required for successful Random Access (RA). This paper focuses on minimizing the time for RA in deployments with two Uplink (UL) carrier i.e. Normal UL (NUL) and Supplementary Uplink (SUL).</w:t>
      </w:r>
    </w:p>
    <w:p w14:paraId="2BBFF540" w14:textId="659D4ED8" w:rsidR="00A209D6" w:rsidRPr="006E13D1" w:rsidRDefault="00A209D6" w:rsidP="00A209D6">
      <w:pPr>
        <w:pStyle w:val="Heading1"/>
      </w:pPr>
      <w:r w:rsidRPr="006E13D1">
        <w:t>2</w:t>
      </w:r>
      <w:r w:rsidRPr="006E13D1">
        <w:tab/>
      </w:r>
      <w:r w:rsidR="00181374">
        <w:t>Random Access Fallback</w:t>
      </w:r>
      <w:r w:rsidR="00EB01EE">
        <w:t xml:space="preserve"> to SUL</w:t>
      </w:r>
    </w:p>
    <w:p w14:paraId="5C513B08" w14:textId="4B844772" w:rsidR="007D3126" w:rsidRDefault="007D3126" w:rsidP="007D3126">
      <w:r>
        <w:t xml:space="preserve">In [2], it was shown that a misconfigured </w:t>
      </w:r>
      <w:proofErr w:type="spellStart"/>
      <w:r w:rsidRPr="00205789">
        <w:rPr>
          <w:i/>
        </w:rPr>
        <w:t>rsrp</w:t>
      </w:r>
      <w:proofErr w:type="spellEnd"/>
      <w:r w:rsidRPr="00205789">
        <w:rPr>
          <w:i/>
        </w:rPr>
        <w:t>-</w:t>
      </w:r>
      <w:proofErr w:type="spellStart"/>
      <w:r w:rsidRPr="00205789">
        <w:rPr>
          <w:i/>
        </w:rPr>
        <w:t>ThresholdSSB</w:t>
      </w:r>
      <w:proofErr w:type="spellEnd"/>
      <w:r w:rsidRPr="00205789">
        <w:rPr>
          <w:i/>
        </w:rPr>
        <w:t>-SUL</w:t>
      </w:r>
      <w:r w:rsidRPr="007D3126">
        <w:t xml:space="preserve"> value could lead to undesired effects</w:t>
      </w:r>
      <w:r w:rsidR="00AD5E97">
        <w:t xml:space="preserve"> as also illustrated in </w:t>
      </w:r>
      <w:r w:rsidR="00AD5E97">
        <w:fldChar w:fldCharType="begin"/>
      </w:r>
      <w:r w:rsidR="00AD5E97">
        <w:instrText xml:space="preserve"> REF _Ref16700413 \h </w:instrText>
      </w:r>
      <w:r w:rsidR="00AD5E97">
        <w:fldChar w:fldCharType="separate"/>
      </w:r>
      <w:r w:rsidR="00AD5E97" w:rsidRPr="00385281">
        <w:t xml:space="preserve">Figure </w:t>
      </w:r>
      <w:r w:rsidR="00AD5E97">
        <w:rPr>
          <w:noProof/>
        </w:rPr>
        <w:t>1</w:t>
      </w:r>
      <w:r w:rsidR="00AD5E97">
        <w:fldChar w:fldCharType="end"/>
      </w:r>
      <w:r w:rsidRPr="007D3126">
        <w:t>:</w:t>
      </w:r>
    </w:p>
    <w:p w14:paraId="36AC0E25" w14:textId="55767B4C" w:rsidR="007D3126" w:rsidRPr="004627E4" w:rsidRDefault="00AD5E97" w:rsidP="007D3126">
      <w:pPr>
        <w:pStyle w:val="B1"/>
        <w:numPr>
          <w:ilvl w:val="0"/>
          <w:numId w:val="8"/>
        </w:numPr>
      </w:pPr>
      <w:r w:rsidRPr="00A71171">
        <w:rPr>
          <w:b/>
        </w:rPr>
        <w:t>Case 1:</w:t>
      </w:r>
      <w:r>
        <w:t xml:space="preserve"> </w:t>
      </w:r>
      <w:r w:rsidR="007D3126">
        <w:t xml:space="preserve">If </w:t>
      </w:r>
      <w:proofErr w:type="spellStart"/>
      <w:r w:rsidR="007D3126" w:rsidRPr="00A97CED">
        <w:rPr>
          <w:i/>
        </w:rPr>
        <w:t>rsrp</w:t>
      </w:r>
      <w:proofErr w:type="spellEnd"/>
      <w:r w:rsidR="007D3126" w:rsidRPr="00A97CED">
        <w:rPr>
          <w:i/>
        </w:rPr>
        <w:t>-</w:t>
      </w:r>
      <w:proofErr w:type="spellStart"/>
      <w:r w:rsidR="007D3126" w:rsidRPr="00A97CED">
        <w:rPr>
          <w:i/>
        </w:rPr>
        <w:t>ThresholdSSB</w:t>
      </w:r>
      <w:proofErr w:type="spellEnd"/>
      <w:r w:rsidR="007D3126" w:rsidRPr="00A97CED">
        <w:rPr>
          <w:i/>
        </w:rPr>
        <w:t>-SUL</w:t>
      </w:r>
      <w:r w:rsidR="007D3126">
        <w:t xml:space="preserve"> is too low, some UEs would attempt transmission on NUL even when outside of NUL coverage (and hence fail) </w:t>
      </w:r>
    </w:p>
    <w:p w14:paraId="41C1F687" w14:textId="1BE942EE" w:rsidR="007D3126" w:rsidRPr="007D3126" w:rsidRDefault="00AD5E97" w:rsidP="000F7D42">
      <w:pPr>
        <w:pStyle w:val="B1"/>
        <w:numPr>
          <w:ilvl w:val="0"/>
          <w:numId w:val="8"/>
        </w:numPr>
      </w:pPr>
      <w:r w:rsidRPr="00A71171">
        <w:rPr>
          <w:b/>
        </w:rPr>
        <w:t>Case 2:</w:t>
      </w:r>
      <w:r>
        <w:t xml:space="preserve"> </w:t>
      </w:r>
      <w:r w:rsidR="007D3126">
        <w:t xml:space="preserve">If </w:t>
      </w:r>
      <w:proofErr w:type="spellStart"/>
      <w:r w:rsidR="007D3126" w:rsidRPr="00AD5E97">
        <w:rPr>
          <w:i/>
        </w:rPr>
        <w:t>rsrp</w:t>
      </w:r>
      <w:proofErr w:type="spellEnd"/>
      <w:r w:rsidR="007D3126" w:rsidRPr="00AD5E97">
        <w:rPr>
          <w:i/>
        </w:rPr>
        <w:t>-</w:t>
      </w:r>
      <w:proofErr w:type="spellStart"/>
      <w:r w:rsidR="007D3126" w:rsidRPr="00AD5E97">
        <w:rPr>
          <w:i/>
        </w:rPr>
        <w:t>ThresholdSSB</w:t>
      </w:r>
      <w:proofErr w:type="spellEnd"/>
      <w:r w:rsidR="007D3126" w:rsidRPr="00AD5E97">
        <w:rPr>
          <w:i/>
        </w:rPr>
        <w:t xml:space="preserve">-SUL </w:t>
      </w:r>
      <w:r w:rsidR="007D3126">
        <w:t>is too high, a UE would attempt transmission on SUL more than needed (even in cases when NUL could be used)</w:t>
      </w:r>
      <w:r w:rsidR="007D3126" w:rsidDel="00EC41BF">
        <w:t xml:space="preserve"> </w:t>
      </w:r>
    </w:p>
    <w:p w14:paraId="1BF6264C" w14:textId="575BA20C" w:rsidR="00AD5E97" w:rsidRDefault="00FA7D1E" w:rsidP="00AD5E97">
      <w:pPr>
        <w:keepNext/>
        <w:jc w:val="center"/>
      </w:pPr>
      <w:r w:rsidRPr="00FA7D1E">
        <w:rPr>
          <w:noProof/>
        </w:rPr>
        <mc:AlternateContent>
          <mc:Choice Requires="wpg">
            <w:drawing>
              <wp:anchor distT="0" distB="0" distL="114300" distR="114300" simplePos="0" relativeHeight="251658240" behindDoc="0" locked="0" layoutInCell="1" allowOverlap="1" wp14:anchorId="71648CB5" wp14:editId="3977009A">
                <wp:simplePos x="0" y="0"/>
                <wp:positionH relativeFrom="column">
                  <wp:posOffset>524129</wp:posOffset>
                </wp:positionH>
                <wp:positionV relativeFrom="paragraph">
                  <wp:posOffset>1372</wp:posOffset>
                </wp:positionV>
                <wp:extent cx="5068570" cy="1663065"/>
                <wp:effectExtent l="0" t="0" r="0" b="0"/>
                <wp:wrapNone/>
                <wp:docPr id="9" name="Group 8">
                  <a:extLst xmlns:a="http://schemas.openxmlformats.org/drawingml/2006/main">
                    <a:ext uri="{FF2B5EF4-FFF2-40B4-BE49-F238E27FC236}">
                      <a16:creationId xmlns:a16="http://schemas.microsoft.com/office/drawing/2014/main" id="{D1730C63-4302-4F1D-AA51-A760CEF8953A}"/>
                    </a:ext>
                  </a:extLst>
                </wp:docPr>
                <wp:cNvGraphicFramePr/>
                <a:graphic xmlns:a="http://schemas.openxmlformats.org/drawingml/2006/main">
                  <a:graphicData uri="http://schemas.microsoft.com/office/word/2010/wordprocessingGroup">
                    <wpg:wgp>
                      <wpg:cNvGrpSpPr/>
                      <wpg:grpSpPr>
                        <a:xfrm>
                          <a:off x="0" y="0"/>
                          <a:ext cx="5068570" cy="1663065"/>
                          <a:chOff x="0" y="0"/>
                          <a:chExt cx="5068570" cy="1663065"/>
                        </a:xfrm>
                      </wpg:grpSpPr>
                      <pic:pic xmlns:pic="http://schemas.openxmlformats.org/drawingml/2006/picture">
                        <pic:nvPicPr>
                          <pic:cNvPr id="2" name="Picture 2">
                            <a:extLst>
                              <a:ext uri="{FF2B5EF4-FFF2-40B4-BE49-F238E27FC236}">
                                <a16:creationId xmlns:a16="http://schemas.microsoft.com/office/drawing/2014/main" id="{193530D5-DD22-4CC2-9338-C334308B4549}"/>
                              </a:ext>
                            </a:extLst>
                          </pic:cNvPr>
                          <pic:cNvPicPr/>
                        </pic:nvPicPr>
                        <pic:blipFill>
                          <a:blip r:embed="rId12" cstate="print">
                            <a:extLst>
                              <a:ext uri="{28A0092B-C50C-407E-A947-70E740481C1C}">
                                <a14:useLocalDpi xmlns:a14="http://schemas.microsoft.com/office/drawing/2010/main" val="0"/>
                              </a:ext>
                            </a:extLst>
                          </a:blip>
                          <a:stretch>
                            <a:fillRect/>
                          </a:stretch>
                        </pic:blipFill>
                        <pic:spPr>
                          <a:xfrm>
                            <a:off x="0" y="0"/>
                            <a:ext cx="5068570" cy="1663065"/>
                          </a:xfrm>
                          <a:prstGeom prst="rect">
                            <a:avLst/>
                          </a:prstGeom>
                        </pic:spPr>
                      </pic:pic>
                      <pic:pic xmlns:pic="http://schemas.openxmlformats.org/drawingml/2006/picture">
                        <pic:nvPicPr>
                          <pic:cNvPr id="3" name="Graphic 7" descr="Smart Phone">
                            <a:extLst>
                              <a:ext uri="{FF2B5EF4-FFF2-40B4-BE49-F238E27FC236}">
                                <a16:creationId xmlns:a16="http://schemas.microsoft.com/office/drawing/2014/main" id="{6DF877F3-28FB-401A-B00D-EE8FABBB0956}"/>
                              </a:ext>
                            </a:extLst>
                          </pic:cNvPr>
                          <pic:cNvPicPr>
                            <a:picLocks noChangeAspect="1"/>
                          </pic:cNvPicPr>
                        </pic:nvPicPr>
                        <pic:blipFill>
                          <a:blip r:embed="rId13" cstate="print">
                            <a:extLst>
                              <a:ext uri="{28A0092B-C50C-407E-A947-70E740481C1C}">
                                <a14:useLocalDpi xmlns:a14="http://schemas.microsoft.com/office/drawing/2010/main" val="0"/>
                              </a:ext>
                              <a:ext uri="{96DAC541-7B7A-43D3-8B79-37D633B846F1}">
                                <asvg:svgBlip xmlns:asvg="http://schemas.microsoft.com/office/drawing/2016/SVG/main" r:embed="rId14"/>
                              </a:ext>
                            </a:extLst>
                          </a:blip>
                          <a:stretch>
                            <a:fillRect/>
                          </a:stretch>
                        </pic:blipFill>
                        <pic:spPr>
                          <a:xfrm>
                            <a:off x="3372485" y="675766"/>
                            <a:ext cx="155766" cy="155766"/>
                          </a:xfrm>
                          <a:prstGeom prst="rect">
                            <a:avLst/>
                          </a:prstGeom>
                        </pic:spPr>
                      </pic:pic>
                    </wpg:wgp>
                  </a:graphicData>
                </a:graphic>
              </wp:anchor>
            </w:drawing>
          </mc:Choice>
          <mc:Fallback>
            <w:pict>
              <v:group w14:anchorId="1E6E80E8" id="Group 8" o:spid="_x0000_s1026" style="position:absolute;margin-left:41.25pt;margin-top:.1pt;width:399.1pt;height:130.95pt;z-index:251658240" coordsize="50685,16630" o:gfxdata="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1027" type="#_x0000_t75" style="position:absolute;width:50685;height:1663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">
                  <v:imagedata r:id="rId15" o:title=""/>
                </v:shape>
                <v:shape id="Graphic 7" o:spid="_x0000_s1028" type="#_x0000_t75" alt="Smart Phone" style="position:absolute;left:33724;top:6757;width:1558;height:155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">
                  <v:imagedata r:id="rId16" o:title="Smart Phone"/>
                </v:shape>
              </v:group>
            </w:pict>
          </mc:Fallback>
        </mc:AlternateContent>
      </w:r>
      <w:r w:rsidR="00AD5E97">
        <w:rPr>
          <w:noProof/>
        </w:rPr>
        <w:drawing>
          <wp:inline distT="0" distB="0" distL="0" distR="0" wp14:anchorId="1118D14F" wp14:editId="00228E55">
            <wp:extent cx="5068800" cy="1663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ul coverage.jp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5068800" cy="1663200"/>
                    </a:xfrm>
                    <a:prstGeom prst="rect">
                      <a:avLst/>
                    </a:prstGeom>
                  </pic:spPr>
                </pic:pic>
              </a:graphicData>
            </a:graphic>
          </wp:inline>
        </w:drawing>
      </w:r>
    </w:p>
    <w:p w14:paraId="3B4688AD" w14:textId="2BA1E177" w:rsidR="00AD5E97" w:rsidRDefault="00AD5E97" w:rsidP="00AD5E97">
      <w:pPr>
        <w:jc w:val="center"/>
      </w:pPr>
      <w:bookmarkStart w:id="1" w:name="_Ref16700413"/>
      <w:r w:rsidRPr="00385281">
        <w:t xml:space="preserve">Figure </w:t>
      </w:r>
      <w:r w:rsidR="00866291">
        <w:fldChar w:fldCharType="begin"/>
      </w:r>
      <w:r w:rsidR="00866291">
        <w:instrText xml:space="preserve"> SEQ Figure \* ARABIC </w:instrText>
      </w:r>
      <w:r w:rsidR="00866291">
        <w:fldChar w:fldCharType="separate"/>
      </w:r>
      <w:r>
        <w:rPr>
          <w:noProof/>
        </w:rPr>
        <w:t>1</w:t>
      </w:r>
      <w:r w:rsidR="00866291">
        <w:rPr>
          <w:noProof/>
        </w:rPr>
        <w:fldChar w:fldCharType="end"/>
      </w:r>
      <w:bookmarkEnd w:id="1"/>
      <w:r w:rsidRPr="00385281">
        <w:t xml:space="preserve"> Relationship between NUL and SUL coverages under different </w:t>
      </w:r>
      <w:proofErr w:type="spellStart"/>
      <w:r w:rsidRPr="00A35948">
        <w:rPr>
          <w:i/>
        </w:rPr>
        <w:t>rsrp</w:t>
      </w:r>
      <w:proofErr w:type="spellEnd"/>
      <w:r w:rsidRPr="00A35948">
        <w:rPr>
          <w:i/>
        </w:rPr>
        <w:t>-Threshold-SUL</w:t>
      </w:r>
      <w:r w:rsidRPr="00385281">
        <w:t xml:space="preserve"> values</w:t>
      </w:r>
    </w:p>
    <w:p w14:paraId="53553A2C" w14:textId="14932E51" w:rsidR="00AD5E97" w:rsidRDefault="00AD5E97" w:rsidP="007D3126">
      <w:r>
        <w:t xml:space="preserve">For Case 1, the UE is configured to perform RA on NUL carrier but as the UE is effectively outside of the NUL coverage, the RA would not be successful. This would result in the cell to be barred by the UE – possibly the whole DL carrier –and the UE would have to wait and find another cell to inform the network about the </w:t>
      </w:r>
      <w:r w:rsidR="00292735">
        <w:t xml:space="preserve">non-optimal </w:t>
      </w:r>
      <w:proofErr w:type="spellStart"/>
      <w:r w:rsidR="00292735" w:rsidRPr="00205789">
        <w:rPr>
          <w:i/>
        </w:rPr>
        <w:t>rsrp</w:t>
      </w:r>
      <w:proofErr w:type="spellEnd"/>
      <w:r w:rsidR="00292735" w:rsidRPr="00205789">
        <w:rPr>
          <w:i/>
        </w:rPr>
        <w:t>-</w:t>
      </w:r>
      <w:proofErr w:type="spellStart"/>
      <w:r w:rsidR="00292735" w:rsidRPr="00205789">
        <w:rPr>
          <w:i/>
        </w:rPr>
        <w:t>ThresholdSSB</w:t>
      </w:r>
      <w:proofErr w:type="spellEnd"/>
      <w:r w:rsidR="00292735" w:rsidRPr="00205789">
        <w:rPr>
          <w:i/>
        </w:rPr>
        <w:t>-SUL</w:t>
      </w:r>
      <w:r>
        <w:t xml:space="preserve"> configuration.</w:t>
      </w:r>
    </w:p>
    <w:p w14:paraId="5A8E1682" w14:textId="35369306" w:rsidR="007D3126" w:rsidRDefault="00AD5E97" w:rsidP="007D3126">
      <w:r w:rsidRPr="00384F99">
        <w:rPr>
          <w:b/>
        </w:rPr>
        <w:t>Observation</w:t>
      </w:r>
      <w:r w:rsidR="00384F99">
        <w:rPr>
          <w:b/>
        </w:rPr>
        <w:t xml:space="preserve"> 1</w:t>
      </w:r>
      <w:r w:rsidRPr="00384F99">
        <w:rPr>
          <w:b/>
        </w:rPr>
        <w:t>:</w:t>
      </w:r>
      <w:r w:rsidR="00D65851" w:rsidRPr="00384F99">
        <w:rPr>
          <w:b/>
        </w:rPr>
        <w:t xml:space="preserve"> </w:t>
      </w:r>
      <w:r w:rsidR="00D65851">
        <w:t xml:space="preserve">A misconfigured </w:t>
      </w:r>
      <w:proofErr w:type="spellStart"/>
      <w:r w:rsidR="00D65851" w:rsidRPr="00205789">
        <w:rPr>
          <w:i/>
        </w:rPr>
        <w:t>rsrp</w:t>
      </w:r>
      <w:proofErr w:type="spellEnd"/>
      <w:r w:rsidR="00D65851" w:rsidRPr="00205789">
        <w:rPr>
          <w:i/>
        </w:rPr>
        <w:t>-</w:t>
      </w:r>
      <w:proofErr w:type="spellStart"/>
      <w:r w:rsidR="00D65851" w:rsidRPr="00205789">
        <w:rPr>
          <w:i/>
        </w:rPr>
        <w:t>ThresholdSSB</w:t>
      </w:r>
      <w:proofErr w:type="spellEnd"/>
      <w:r w:rsidR="00D65851" w:rsidRPr="00205789">
        <w:rPr>
          <w:i/>
        </w:rPr>
        <w:t>-SUL</w:t>
      </w:r>
      <w:r w:rsidR="00D65851" w:rsidRPr="007D3126">
        <w:t xml:space="preserve"> </w:t>
      </w:r>
      <w:r w:rsidR="00D65851">
        <w:t>could lead to extra delay in RA procedure</w:t>
      </w:r>
      <w:r w:rsidR="00384F99">
        <w:t>.</w:t>
      </w:r>
    </w:p>
    <w:p w14:paraId="047F71C2" w14:textId="48724994" w:rsidR="00F722BB" w:rsidRDefault="00F722BB" w:rsidP="007D3126">
      <w:r>
        <w:t xml:space="preserve">To identify this problem and to allow the network to rectify </w:t>
      </w:r>
      <w:r w:rsidR="00F874B0">
        <w:t xml:space="preserve">the non-optimal </w:t>
      </w:r>
      <w:proofErr w:type="spellStart"/>
      <w:r w:rsidR="00F874B0" w:rsidRPr="00205789">
        <w:rPr>
          <w:i/>
        </w:rPr>
        <w:t>rsrp</w:t>
      </w:r>
      <w:proofErr w:type="spellEnd"/>
      <w:r w:rsidR="00F874B0" w:rsidRPr="00205789">
        <w:rPr>
          <w:i/>
        </w:rPr>
        <w:t>-</w:t>
      </w:r>
      <w:proofErr w:type="spellStart"/>
      <w:r w:rsidR="00F874B0" w:rsidRPr="00205789">
        <w:rPr>
          <w:i/>
        </w:rPr>
        <w:t>ThresholdSSB</w:t>
      </w:r>
      <w:proofErr w:type="spellEnd"/>
      <w:r w:rsidR="00F874B0" w:rsidRPr="00205789">
        <w:rPr>
          <w:i/>
        </w:rPr>
        <w:t>-SUL</w:t>
      </w:r>
      <w:r w:rsidR="00F874B0">
        <w:t xml:space="preserve"> setting, it is important that the UE log</w:t>
      </w:r>
      <w:r w:rsidR="00292735">
        <w:t>s</w:t>
      </w:r>
      <w:r w:rsidR="00F874B0">
        <w:t xml:space="preserve"> the details of each failed RA attempt on NUL.</w:t>
      </w:r>
    </w:p>
    <w:p w14:paraId="5898FDD0" w14:textId="4DF3A067" w:rsidR="00F874B0" w:rsidRDefault="00F874B0" w:rsidP="007D3126">
      <w:r>
        <w:rPr>
          <w:b/>
        </w:rPr>
        <w:t>Proposal 1</w:t>
      </w:r>
      <w:r w:rsidRPr="00F83E5D">
        <w:rPr>
          <w:b/>
        </w:rPr>
        <w:t>:</w:t>
      </w:r>
      <w:r>
        <w:t xml:space="preserve"> If the UE attempts RA on the NUL carrier based on the </w:t>
      </w:r>
      <w:proofErr w:type="spellStart"/>
      <w:r>
        <w:rPr>
          <w:i/>
          <w:lang w:eastAsia="ko-KR"/>
        </w:rPr>
        <w:t>rsrp</w:t>
      </w:r>
      <w:proofErr w:type="spellEnd"/>
      <w:r>
        <w:rPr>
          <w:i/>
          <w:lang w:eastAsia="ko-KR"/>
        </w:rPr>
        <w:t>-</w:t>
      </w:r>
      <w:proofErr w:type="spellStart"/>
      <w:r>
        <w:rPr>
          <w:i/>
          <w:lang w:eastAsia="ko-KR"/>
        </w:rPr>
        <w:t>ThresholdSSB</w:t>
      </w:r>
      <w:proofErr w:type="spellEnd"/>
      <w:r>
        <w:rPr>
          <w:i/>
          <w:lang w:eastAsia="ko-KR"/>
        </w:rPr>
        <w:t>-SUL</w:t>
      </w:r>
      <w:r w:rsidRPr="00F874B0">
        <w:rPr>
          <w:lang w:eastAsia="ko-KR"/>
        </w:rPr>
        <w:t xml:space="preserve"> and the measured DL RSRP</w:t>
      </w:r>
      <w:r>
        <w:t xml:space="preserve">, the UE stores the details of each unsuccessful attempt such as RACH resource, power, time, DL RSRP, </w:t>
      </w:r>
      <w:proofErr w:type="spellStart"/>
      <w:r>
        <w:rPr>
          <w:i/>
          <w:lang w:eastAsia="ko-KR"/>
        </w:rPr>
        <w:t>rsrp</w:t>
      </w:r>
      <w:proofErr w:type="spellEnd"/>
      <w:r>
        <w:rPr>
          <w:i/>
          <w:lang w:eastAsia="ko-KR"/>
        </w:rPr>
        <w:t>-</w:t>
      </w:r>
      <w:proofErr w:type="spellStart"/>
      <w:r>
        <w:rPr>
          <w:i/>
          <w:lang w:eastAsia="ko-KR"/>
        </w:rPr>
        <w:t>ThresholdSSB</w:t>
      </w:r>
      <w:proofErr w:type="spellEnd"/>
      <w:r>
        <w:rPr>
          <w:i/>
          <w:lang w:eastAsia="ko-KR"/>
        </w:rPr>
        <w:t>-SUL.</w:t>
      </w:r>
      <w:r w:rsidR="008862EB" w:rsidRPr="008862EB">
        <w:rPr>
          <w:lang w:eastAsia="ko-KR"/>
        </w:rPr>
        <w:t xml:space="preserve"> The UE </w:t>
      </w:r>
      <w:r w:rsidR="008862EB">
        <w:rPr>
          <w:lang w:eastAsia="ko-KR"/>
        </w:rPr>
        <w:t xml:space="preserve">can </w:t>
      </w:r>
      <w:r w:rsidR="008862EB" w:rsidRPr="008862EB">
        <w:rPr>
          <w:lang w:eastAsia="ko-KR"/>
        </w:rPr>
        <w:t>store this information</w:t>
      </w:r>
      <w:r w:rsidR="008862EB">
        <w:rPr>
          <w:lang w:eastAsia="ko-KR"/>
        </w:rPr>
        <w:t xml:space="preserve"> </w:t>
      </w:r>
      <w:r w:rsidR="008862EB" w:rsidRPr="008862EB">
        <w:rPr>
          <w:lang w:eastAsia="ko-KR"/>
        </w:rPr>
        <w:t>as part of the RACH report.</w:t>
      </w:r>
    </w:p>
    <w:p w14:paraId="09449DF7" w14:textId="240F92CC" w:rsidR="00D65851" w:rsidRDefault="00D65851" w:rsidP="007D3126">
      <w:r>
        <w:t xml:space="preserve">In the above scenario, the UE is still well inside the SUL coverage of the cell for which the RA failed on the NUL carrier. It would be beneficial, if before </w:t>
      </w:r>
      <w:r w:rsidR="004F4F46">
        <w:t xml:space="preserve">cell </w:t>
      </w:r>
      <w:r>
        <w:t xml:space="preserve">barring, the UE tries to attempt RA also on the SUL carrier as a fallback. </w:t>
      </w:r>
      <w:r>
        <w:lastRenderedPageBreak/>
        <w:t>This would eliminate the unnecessary delay introduced by cell barring and new cell search.</w:t>
      </w:r>
      <w:r w:rsidR="00BA751B">
        <w:t xml:space="preserve"> Additionally, </w:t>
      </w:r>
      <w:r w:rsidR="00DA60F3">
        <w:t xml:space="preserve">even if the UE </w:t>
      </w:r>
      <w:r w:rsidR="00A35948">
        <w:t>can</w:t>
      </w:r>
      <w:r w:rsidR="00DA60F3">
        <w:t xml:space="preserve"> find a new suitable cell it might experience significant interference as the </w:t>
      </w:r>
      <w:r w:rsidR="00BA751B">
        <w:t>UE is well inside the coverage area</w:t>
      </w:r>
      <w:r w:rsidR="00DA60F3">
        <w:t xml:space="preserve"> of the cell for which the RA failed on NUL.</w:t>
      </w:r>
      <w:r w:rsidR="00BA751B">
        <w:t xml:space="preserve"> </w:t>
      </w:r>
      <w:r w:rsidR="009038C2">
        <w:t xml:space="preserve">Table 1 below highlights the steps involved in the RA based on </w:t>
      </w:r>
      <w:proofErr w:type="spellStart"/>
      <w:r w:rsidR="009038C2" w:rsidRPr="009038C2">
        <w:rPr>
          <w:i/>
        </w:rPr>
        <w:t>rsrp</w:t>
      </w:r>
      <w:proofErr w:type="spellEnd"/>
      <w:r w:rsidR="009038C2" w:rsidRPr="009038C2">
        <w:rPr>
          <w:i/>
        </w:rPr>
        <w:t>-</w:t>
      </w:r>
      <w:proofErr w:type="spellStart"/>
      <w:r w:rsidR="009038C2" w:rsidRPr="009038C2">
        <w:rPr>
          <w:i/>
        </w:rPr>
        <w:t>ThresholdSSB</w:t>
      </w:r>
      <w:proofErr w:type="spellEnd"/>
      <w:r w:rsidR="009038C2" w:rsidRPr="009038C2">
        <w:rPr>
          <w:i/>
        </w:rPr>
        <w:t>-SUL</w:t>
      </w:r>
      <w:r w:rsidR="009038C2">
        <w:t xml:space="preserve"> and the modification needed for SUL fallback.</w:t>
      </w:r>
    </w:p>
    <w:p w14:paraId="2E3C5A4B" w14:textId="5C60B05B" w:rsidR="002B54A1" w:rsidRDefault="002B54A1" w:rsidP="007D3126"/>
    <w:p w14:paraId="20ED2D3B" w14:textId="51C55BF7" w:rsidR="002B54A1" w:rsidRPr="006E13D1" w:rsidRDefault="002B54A1" w:rsidP="002B54A1">
      <w:pPr>
        <w:pStyle w:val="TH"/>
      </w:pPr>
      <w:r w:rsidRPr="006E13D1">
        <w:t xml:space="preserve">Table </w:t>
      </w:r>
      <w:r>
        <w:t>1</w:t>
      </w:r>
      <w:r w:rsidRPr="006E13D1">
        <w:t xml:space="preserve">: </w:t>
      </w:r>
      <w:r w:rsidR="009038C2">
        <w:t>SUL Fallback for Failed RA on NUL</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4920"/>
        <w:gridCol w:w="4730"/>
      </w:tblGrid>
      <w:tr w:rsidR="002B54A1" w:rsidRPr="006E13D1" w14:paraId="2C56D86D" w14:textId="77777777" w:rsidTr="00FA7D1E">
        <w:trPr>
          <w:trHeight w:val="240"/>
          <w:jc w:val="center"/>
        </w:trPr>
        <w:tc>
          <w:tcPr>
            <w:tcW w:w="4920" w:type="dxa"/>
            <w:tcBorders>
              <w:top w:val="single" w:sz="4" w:space="0" w:color="auto"/>
              <w:left w:val="single" w:sz="4" w:space="0" w:color="auto"/>
              <w:bottom w:val="single" w:sz="4" w:space="0" w:color="auto"/>
              <w:right w:val="single" w:sz="4" w:space="0" w:color="auto"/>
            </w:tcBorders>
            <w:noWrap/>
          </w:tcPr>
          <w:p w14:paraId="45ECF61E" w14:textId="68E40D9E" w:rsidR="002B54A1" w:rsidRPr="006E13D1" w:rsidRDefault="002B54A1" w:rsidP="000F7D42">
            <w:pPr>
              <w:pStyle w:val="TAH"/>
              <w:spacing w:before="20" w:after="20"/>
              <w:ind w:left="57" w:right="57"/>
            </w:pPr>
            <w:r>
              <w:t>Current UE Behaviour</w:t>
            </w:r>
          </w:p>
        </w:tc>
        <w:tc>
          <w:tcPr>
            <w:tcW w:w="4730" w:type="dxa"/>
            <w:tcBorders>
              <w:top w:val="single" w:sz="4" w:space="0" w:color="auto"/>
              <w:left w:val="single" w:sz="4" w:space="0" w:color="auto"/>
              <w:bottom w:val="single" w:sz="4" w:space="0" w:color="auto"/>
              <w:right w:val="single" w:sz="4" w:space="0" w:color="auto"/>
            </w:tcBorders>
          </w:tcPr>
          <w:p w14:paraId="2EAAB3E4" w14:textId="402B373E" w:rsidR="002B54A1" w:rsidRPr="006E13D1" w:rsidRDefault="002B54A1" w:rsidP="000F7D42">
            <w:pPr>
              <w:pStyle w:val="TAH"/>
              <w:spacing w:before="20" w:after="20"/>
              <w:ind w:left="57" w:right="57"/>
            </w:pPr>
            <w:r>
              <w:t xml:space="preserve">Proposed </w:t>
            </w:r>
            <w:r w:rsidR="009038C2">
              <w:t xml:space="preserve">UE </w:t>
            </w:r>
            <w:r>
              <w:t>Behaviour</w:t>
            </w:r>
          </w:p>
        </w:tc>
      </w:tr>
      <w:tr w:rsidR="002B54A1" w:rsidRPr="006E13D1" w14:paraId="3614EAD6" w14:textId="77777777" w:rsidTr="00FA7D1E">
        <w:trPr>
          <w:trHeight w:val="240"/>
          <w:jc w:val="center"/>
        </w:trPr>
        <w:tc>
          <w:tcPr>
            <w:tcW w:w="4920" w:type="dxa"/>
            <w:tcBorders>
              <w:top w:val="single" w:sz="4" w:space="0" w:color="auto"/>
              <w:left w:val="single" w:sz="4" w:space="0" w:color="auto"/>
              <w:bottom w:val="single" w:sz="4" w:space="0" w:color="auto"/>
              <w:right w:val="single" w:sz="4" w:space="0" w:color="auto"/>
            </w:tcBorders>
            <w:noWrap/>
          </w:tcPr>
          <w:p w14:paraId="1AB98D97" w14:textId="7813CBFE" w:rsidR="002B54A1" w:rsidRPr="006E13D1" w:rsidRDefault="002B54A1" w:rsidP="002B54A1">
            <w:pPr>
              <w:pStyle w:val="TAC"/>
              <w:numPr>
                <w:ilvl w:val="0"/>
                <w:numId w:val="18"/>
              </w:numPr>
              <w:spacing w:before="20" w:after="20"/>
              <w:ind w:right="57"/>
              <w:jc w:val="left"/>
            </w:pPr>
            <w:r w:rsidRPr="002B54A1">
              <w:t xml:space="preserve">Network communicates </w:t>
            </w:r>
            <w:proofErr w:type="spellStart"/>
            <w:r w:rsidRPr="002B54A1">
              <w:t>rsrp</w:t>
            </w:r>
            <w:proofErr w:type="spellEnd"/>
            <w:r w:rsidRPr="002B54A1">
              <w:t>-</w:t>
            </w:r>
            <w:proofErr w:type="spellStart"/>
            <w:r w:rsidRPr="002B54A1">
              <w:t>ThresholdSSB</w:t>
            </w:r>
            <w:proofErr w:type="spellEnd"/>
            <w:r w:rsidRPr="002B54A1">
              <w:t>-SUL to UE</w:t>
            </w:r>
          </w:p>
        </w:tc>
        <w:tc>
          <w:tcPr>
            <w:tcW w:w="4730" w:type="dxa"/>
            <w:tcBorders>
              <w:top w:val="single" w:sz="4" w:space="0" w:color="auto"/>
              <w:left w:val="single" w:sz="4" w:space="0" w:color="auto"/>
              <w:bottom w:val="single" w:sz="4" w:space="0" w:color="auto"/>
              <w:right w:val="single" w:sz="4" w:space="0" w:color="auto"/>
            </w:tcBorders>
          </w:tcPr>
          <w:p w14:paraId="5B7991FA" w14:textId="6E267CFB" w:rsidR="002B54A1" w:rsidRPr="006E13D1" w:rsidRDefault="002B54A1" w:rsidP="002B54A1">
            <w:pPr>
              <w:pStyle w:val="TAC"/>
              <w:numPr>
                <w:ilvl w:val="0"/>
                <w:numId w:val="23"/>
              </w:numPr>
              <w:spacing w:before="20" w:after="20"/>
              <w:ind w:right="57"/>
              <w:jc w:val="left"/>
            </w:pPr>
            <w:r w:rsidRPr="002B54A1">
              <w:t>No change</w:t>
            </w:r>
          </w:p>
        </w:tc>
      </w:tr>
      <w:tr w:rsidR="002B54A1" w:rsidRPr="006E13D1" w14:paraId="55B66F1F" w14:textId="77777777" w:rsidTr="00FA7D1E">
        <w:trPr>
          <w:trHeight w:val="240"/>
          <w:jc w:val="center"/>
        </w:trPr>
        <w:tc>
          <w:tcPr>
            <w:tcW w:w="4920" w:type="dxa"/>
            <w:tcBorders>
              <w:top w:val="single" w:sz="4" w:space="0" w:color="auto"/>
            </w:tcBorders>
            <w:noWrap/>
          </w:tcPr>
          <w:p w14:paraId="5B81D2D5" w14:textId="45522A93" w:rsidR="002B54A1" w:rsidRPr="006E13D1" w:rsidRDefault="002B54A1" w:rsidP="002B54A1">
            <w:pPr>
              <w:pStyle w:val="TAC"/>
              <w:numPr>
                <w:ilvl w:val="0"/>
                <w:numId w:val="19"/>
              </w:numPr>
              <w:spacing w:before="20" w:after="20"/>
              <w:ind w:right="57"/>
              <w:jc w:val="left"/>
            </w:pPr>
            <w:r w:rsidRPr="002B54A1">
              <w:t>UE measures DL RSRP</w:t>
            </w:r>
          </w:p>
        </w:tc>
        <w:tc>
          <w:tcPr>
            <w:tcW w:w="4730" w:type="dxa"/>
            <w:tcBorders>
              <w:top w:val="single" w:sz="4" w:space="0" w:color="auto"/>
            </w:tcBorders>
          </w:tcPr>
          <w:p w14:paraId="1E820CF9" w14:textId="4690ED89" w:rsidR="002B54A1" w:rsidRPr="006E13D1" w:rsidRDefault="002B54A1" w:rsidP="002B54A1">
            <w:pPr>
              <w:pStyle w:val="TAC"/>
              <w:numPr>
                <w:ilvl w:val="0"/>
                <w:numId w:val="24"/>
              </w:numPr>
              <w:spacing w:before="20" w:after="20"/>
              <w:ind w:right="57"/>
              <w:jc w:val="left"/>
            </w:pPr>
            <w:r w:rsidRPr="002B54A1">
              <w:t>No change</w:t>
            </w:r>
          </w:p>
        </w:tc>
      </w:tr>
      <w:tr w:rsidR="002B54A1" w:rsidRPr="006E13D1" w14:paraId="71D9D048" w14:textId="77777777" w:rsidTr="00FA7D1E">
        <w:trPr>
          <w:trHeight w:val="240"/>
          <w:jc w:val="center"/>
        </w:trPr>
        <w:tc>
          <w:tcPr>
            <w:tcW w:w="4920" w:type="dxa"/>
            <w:noWrap/>
          </w:tcPr>
          <w:p w14:paraId="52D1E1AF" w14:textId="174269FD" w:rsidR="002B54A1" w:rsidRPr="006E13D1" w:rsidRDefault="002B54A1" w:rsidP="002B54A1">
            <w:pPr>
              <w:pStyle w:val="TAC"/>
              <w:numPr>
                <w:ilvl w:val="0"/>
                <w:numId w:val="20"/>
              </w:numPr>
              <w:spacing w:before="20" w:after="20"/>
              <w:ind w:right="57"/>
              <w:jc w:val="left"/>
            </w:pPr>
            <w:r w:rsidRPr="002B54A1">
              <w:t xml:space="preserve">UE attempts RA on NUL as DL RSRP &gt; </w:t>
            </w:r>
            <w:proofErr w:type="spellStart"/>
            <w:r w:rsidRPr="002B54A1">
              <w:t>rsrp</w:t>
            </w:r>
            <w:proofErr w:type="spellEnd"/>
            <w:r w:rsidRPr="002B54A1">
              <w:t>-</w:t>
            </w:r>
            <w:proofErr w:type="spellStart"/>
            <w:r w:rsidRPr="002B54A1">
              <w:t>ThresholdSSB</w:t>
            </w:r>
            <w:proofErr w:type="spellEnd"/>
            <w:r w:rsidRPr="002B54A1">
              <w:t xml:space="preserve">-SUL (only receiving the threshold from the NW does not mean that the UE </w:t>
            </w:r>
            <w:proofErr w:type="gramStart"/>
            <w:r w:rsidRPr="002B54A1">
              <w:t>have to</w:t>
            </w:r>
            <w:proofErr w:type="gramEnd"/>
            <w:r w:rsidRPr="002B54A1">
              <w:t xml:space="preserve"> use the SUL only)</w:t>
            </w:r>
          </w:p>
        </w:tc>
        <w:tc>
          <w:tcPr>
            <w:tcW w:w="4730" w:type="dxa"/>
          </w:tcPr>
          <w:p w14:paraId="58CBE637" w14:textId="6109FFA5" w:rsidR="002B54A1" w:rsidRPr="006E13D1" w:rsidRDefault="002B54A1" w:rsidP="002B54A1">
            <w:pPr>
              <w:pStyle w:val="TAC"/>
              <w:numPr>
                <w:ilvl w:val="0"/>
                <w:numId w:val="25"/>
              </w:numPr>
              <w:spacing w:before="20" w:after="20"/>
              <w:ind w:right="57"/>
              <w:jc w:val="left"/>
            </w:pPr>
            <w:r w:rsidRPr="002B54A1">
              <w:t>No change</w:t>
            </w:r>
          </w:p>
        </w:tc>
      </w:tr>
      <w:tr w:rsidR="002B54A1" w:rsidRPr="006E13D1" w14:paraId="3E4197AF" w14:textId="77777777" w:rsidTr="00FA7D1E">
        <w:trPr>
          <w:trHeight w:val="240"/>
          <w:jc w:val="center"/>
        </w:trPr>
        <w:tc>
          <w:tcPr>
            <w:tcW w:w="4920" w:type="dxa"/>
            <w:noWrap/>
          </w:tcPr>
          <w:p w14:paraId="71CE849F" w14:textId="2A88188F" w:rsidR="002B54A1" w:rsidRPr="002B54A1" w:rsidRDefault="002B54A1" w:rsidP="002B54A1">
            <w:pPr>
              <w:pStyle w:val="TAC"/>
              <w:numPr>
                <w:ilvl w:val="0"/>
                <w:numId w:val="21"/>
              </w:numPr>
              <w:spacing w:before="20" w:after="20"/>
              <w:ind w:right="57"/>
              <w:jc w:val="left"/>
            </w:pPr>
            <w:r w:rsidRPr="002B54A1">
              <w:t>RA fails as UE is far away (close to red dotted oval above</w:t>
            </w:r>
          </w:p>
        </w:tc>
        <w:tc>
          <w:tcPr>
            <w:tcW w:w="4730" w:type="dxa"/>
          </w:tcPr>
          <w:p w14:paraId="1AC2CD10" w14:textId="09675E46" w:rsidR="002B54A1" w:rsidRPr="006E13D1" w:rsidRDefault="002B54A1" w:rsidP="002B54A1">
            <w:pPr>
              <w:pStyle w:val="TAC"/>
              <w:numPr>
                <w:ilvl w:val="0"/>
                <w:numId w:val="26"/>
              </w:numPr>
              <w:spacing w:before="20" w:after="20"/>
              <w:ind w:right="57"/>
              <w:jc w:val="left"/>
            </w:pPr>
            <w:r w:rsidRPr="002B54A1">
              <w:t>No change</w:t>
            </w:r>
          </w:p>
        </w:tc>
      </w:tr>
      <w:tr w:rsidR="002B54A1" w:rsidRPr="006E13D1" w14:paraId="6C2957D3" w14:textId="77777777" w:rsidTr="00FA7D1E">
        <w:trPr>
          <w:trHeight w:val="240"/>
          <w:jc w:val="center"/>
        </w:trPr>
        <w:tc>
          <w:tcPr>
            <w:tcW w:w="4920" w:type="dxa"/>
            <w:noWrap/>
          </w:tcPr>
          <w:p w14:paraId="30E75290" w14:textId="7819902E" w:rsidR="002B54A1" w:rsidRPr="002B54A1" w:rsidRDefault="002B54A1" w:rsidP="002B54A1">
            <w:pPr>
              <w:pStyle w:val="TAC"/>
              <w:numPr>
                <w:ilvl w:val="0"/>
                <w:numId w:val="22"/>
              </w:numPr>
              <w:spacing w:before="20" w:after="20"/>
              <w:ind w:right="57"/>
              <w:jc w:val="left"/>
            </w:pPr>
            <w:r w:rsidRPr="002B54A1">
              <w:t>UE perform cell barring and search for another suitable cell</w:t>
            </w:r>
          </w:p>
        </w:tc>
        <w:tc>
          <w:tcPr>
            <w:tcW w:w="4730" w:type="dxa"/>
          </w:tcPr>
          <w:p w14:paraId="35572B6A" w14:textId="56E5EBC8" w:rsidR="002B54A1" w:rsidRPr="006E13D1" w:rsidRDefault="002B54A1" w:rsidP="002B54A1">
            <w:pPr>
              <w:pStyle w:val="TAC"/>
              <w:numPr>
                <w:ilvl w:val="0"/>
                <w:numId w:val="27"/>
              </w:numPr>
              <w:spacing w:before="20" w:after="20"/>
              <w:ind w:right="57"/>
              <w:jc w:val="left"/>
            </w:pPr>
            <w:r w:rsidRPr="002B54A1">
              <w:t>UE performs a RA fallback to SUL carrier (most likely CBRA) and tries to remain in the same cell as that of the failed NUL carrier</w:t>
            </w:r>
          </w:p>
        </w:tc>
      </w:tr>
    </w:tbl>
    <w:p w14:paraId="045A8D58" w14:textId="77777777" w:rsidR="002B54A1" w:rsidRDefault="002B54A1" w:rsidP="007D3126"/>
    <w:p w14:paraId="2DC07343" w14:textId="1A54E48F" w:rsidR="007D3126" w:rsidRDefault="007D3126" w:rsidP="007D3126">
      <w:r>
        <w:rPr>
          <w:b/>
        </w:rPr>
        <w:t xml:space="preserve">Proposal </w:t>
      </w:r>
      <w:r w:rsidR="00F874B0">
        <w:rPr>
          <w:b/>
        </w:rPr>
        <w:t>2</w:t>
      </w:r>
      <w:r>
        <w:rPr>
          <w:b/>
        </w:rPr>
        <w:t>:</w:t>
      </w:r>
      <w:r>
        <w:t xml:space="preserve"> </w:t>
      </w:r>
      <w:r w:rsidR="00384F99">
        <w:t xml:space="preserve">Based on </w:t>
      </w:r>
      <w:proofErr w:type="spellStart"/>
      <w:r w:rsidR="00384F99" w:rsidRPr="00205789">
        <w:rPr>
          <w:i/>
        </w:rPr>
        <w:t>rsrp</w:t>
      </w:r>
      <w:proofErr w:type="spellEnd"/>
      <w:r w:rsidR="00384F99" w:rsidRPr="00205789">
        <w:rPr>
          <w:i/>
        </w:rPr>
        <w:t>-</w:t>
      </w:r>
      <w:proofErr w:type="spellStart"/>
      <w:r w:rsidR="00384F99" w:rsidRPr="00205789">
        <w:rPr>
          <w:i/>
        </w:rPr>
        <w:t>ThresholdSSB</w:t>
      </w:r>
      <w:proofErr w:type="spellEnd"/>
      <w:r w:rsidR="00384F99" w:rsidRPr="00205789">
        <w:rPr>
          <w:i/>
        </w:rPr>
        <w:t>-SUL</w:t>
      </w:r>
      <w:r w:rsidR="00384F99" w:rsidRPr="00FA7D1E">
        <w:t xml:space="preserve"> </w:t>
      </w:r>
      <w:r w:rsidR="00FA7D1E" w:rsidRPr="00FA7D1E">
        <w:t>and the measured DL RSRP</w:t>
      </w:r>
      <w:r w:rsidR="00FA7D1E">
        <w:t>,</w:t>
      </w:r>
      <w:r w:rsidR="00FA7D1E" w:rsidRPr="00FA7D1E">
        <w:t xml:space="preserve"> </w:t>
      </w:r>
      <w:r w:rsidR="00384F99" w:rsidRPr="00384F99">
        <w:t>if the UE is configured to perform RA on NUL carrier</w:t>
      </w:r>
      <w:r w:rsidR="00384F99">
        <w:t xml:space="preserve"> and it fails to successfully perform RA then the UE should fallback to SUL carrier to perform RA before performing cell barring and search for other cells.</w:t>
      </w:r>
    </w:p>
    <w:p w14:paraId="3DDD7C3E" w14:textId="243FEF8E" w:rsidR="00F874B0" w:rsidRDefault="0002206B" w:rsidP="007D3126">
      <w:r>
        <w:t>The logged information at the UE about failed RA attempts is useful for the network to rectify the problem.</w:t>
      </w:r>
    </w:p>
    <w:p w14:paraId="43D5EC2F" w14:textId="7F1066D8" w:rsidR="0002206B" w:rsidRDefault="0002206B" w:rsidP="007D3126">
      <w:r>
        <w:rPr>
          <w:b/>
        </w:rPr>
        <w:t>Proposal 3:</w:t>
      </w:r>
      <w:r>
        <w:t xml:space="preserve"> Once the UE is connected to a cell, the UE can indicate the availability of the stored information about the unsuccessful RA attempts in NUL.</w:t>
      </w:r>
    </w:p>
    <w:p w14:paraId="27449A2E" w14:textId="77777777" w:rsidR="00F874B0" w:rsidRPr="00384F99" w:rsidRDefault="00F874B0" w:rsidP="007D3126">
      <w:pPr>
        <w:rPr>
          <w:lang w:eastAsia="ko-KR"/>
        </w:rPr>
      </w:pPr>
    </w:p>
    <w:p w14:paraId="5FF2457F" w14:textId="11A84A2C" w:rsidR="00A209D6" w:rsidRPr="006E13D1" w:rsidRDefault="00A209D6" w:rsidP="00A209D6">
      <w:pPr>
        <w:pStyle w:val="Heading1"/>
      </w:pPr>
      <w:r w:rsidRPr="006E13D1">
        <w:t>4</w:t>
      </w:r>
      <w:r w:rsidRPr="006E13D1">
        <w:tab/>
      </w:r>
      <w:r w:rsidR="008C3057">
        <w:t>Conclusion</w:t>
      </w:r>
    </w:p>
    <w:p w14:paraId="319F54EB" w14:textId="6053941E" w:rsidR="00384F99" w:rsidRDefault="00384F99" w:rsidP="00384F99">
      <w:r w:rsidRPr="00384F99">
        <w:rPr>
          <w:b/>
        </w:rPr>
        <w:t>Observation</w:t>
      </w:r>
      <w:r>
        <w:rPr>
          <w:b/>
        </w:rPr>
        <w:t xml:space="preserve"> 1</w:t>
      </w:r>
      <w:r w:rsidRPr="00384F99">
        <w:rPr>
          <w:b/>
        </w:rPr>
        <w:t xml:space="preserve">: </w:t>
      </w:r>
      <w:r>
        <w:t xml:space="preserve">A misconfigured </w:t>
      </w:r>
      <w:proofErr w:type="spellStart"/>
      <w:r w:rsidRPr="00205789">
        <w:rPr>
          <w:i/>
        </w:rPr>
        <w:t>rsrp</w:t>
      </w:r>
      <w:proofErr w:type="spellEnd"/>
      <w:r w:rsidRPr="00205789">
        <w:rPr>
          <w:i/>
        </w:rPr>
        <w:t>-</w:t>
      </w:r>
      <w:proofErr w:type="spellStart"/>
      <w:r w:rsidRPr="00205789">
        <w:rPr>
          <w:i/>
        </w:rPr>
        <w:t>ThresholdSSB</w:t>
      </w:r>
      <w:proofErr w:type="spellEnd"/>
      <w:r w:rsidRPr="00205789">
        <w:rPr>
          <w:i/>
        </w:rPr>
        <w:t>-SUL</w:t>
      </w:r>
      <w:r w:rsidRPr="007D3126">
        <w:t xml:space="preserve"> </w:t>
      </w:r>
      <w:r>
        <w:t>could lead to extra delay in RA procedure.</w:t>
      </w:r>
    </w:p>
    <w:p w14:paraId="001172F6" w14:textId="77777777" w:rsidR="009E6B30" w:rsidRDefault="009E6B30" w:rsidP="009E6B30">
      <w:r>
        <w:rPr>
          <w:b/>
        </w:rPr>
        <w:t>Proposal 1</w:t>
      </w:r>
      <w:r w:rsidRPr="00F83E5D">
        <w:rPr>
          <w:b/>
        </w:rPr>
        <w:t>:</w:t>
      </w:r>
      <w:r>
        <w:t xml:space="preserve"> If the UE attempts RA on the NUL carrier based on the </w:t>
      </w:r>
      <w:proofErr w:type="spellStart"/>
      <w:r>
        <w:rPr>
          <w:i/>
          <w:lang w:eastAsia="ko-KR"/>
        </w:rPr>
        <w:t>rsrp</w:t>
      </w:r>
      <w:proofErr w:type="spellEnd"/>
      <w:r>
        <w:rPr>
          <w:i/>
          <w:lang w:eastAsia="ko-KR"/>
        </w:rPr>
        <w:t>-</w:t>
      </w:r>
      <w:proofErr w:type="spellStart"/>
      <w:r>
        <w:rPr>
          <w:i/>
          <w:lang w:eastAsia="ko-KR"/>
        </w:rPr>
        <w:t>ThresholdSSB</w:t>
      </w:r>
      <w:proofErr w:type="spellEnd"/>
      <w:r>
        <w:rPr>
          <w:i/>
          <w:lang w:eastAsia="ko-KR"/>
        </w:rPr>
        <w:t>-SUL</w:t>
      </w:r>
      <w:r w:rsidRPr="00F874B0">
        <w:rPr>
          <w:lang w:eastAsia="ko-KR"/>
        </w:rPr>
        <w:t xml:space="preserve"> and the measured DL RSRP</w:t>
      </w:r>
      <w:r>
        <w:t xml:space="preserve">, the UE stores the details of each unsuccessful attempt such as RACH resource, power, time, DL RSRP, </w:t>
      </w:r>
      <w:proofErr w:type="spellStart"/>
      <w:r>
        <w:rPr>
          <w:i/>
          <w:lang w:eastAsia="ko-KR"/>
        </w:rPr>
        <w:t>rsrp</w:t>
      </w:r>
      <w:proofErr w:type="spellEnd"/>
      <w:r>
        <w:rPr>
          <w:i/>
          <w:lang w:eastAsia="ko-KR"/>
        </w:rPr>
        <w:t>-</w:t>
      </w:r>
      <w:proofErr w:type="spellStart"/>
      <w:r>
        <w:rPr>
          <w:i/>
          <w:lang w:eastAsia="ko-KR"/>
        </w:rPr>
        <w:t>ThresholdSSB</w:t>
      </w:r>
      <w:proofErr w:type="spellEnd"/>
      <w:r>
        <w:rPr>
          <w:i/>
          <w:lang w:eastAsia="ko-KR"/>
        </w:rPr>
        <w:t>-SUL.</w:t>
      </w:r>
      <w:r w:rsidRPr="008862EB">
        <w:rPr>
          <w:lang w:eastAsia="ko-KR"/>
        </w:rPr>
        <w:t xml:space="preserve"> The UE </w:t>
      </w:r>
      <w:r>
        <w:rPr>
          <w:lang w:eastAsia="ko-KR"/>
        </w:rPr>
        <w:t xml:space="preserve">can </w:t>
      </w:r>
      <w:r w:rsidRPr="008862EB">
        <w:rPr>
          <w:lang w:eastAsia="ko-KR"/>
        </w:rPr>
        <w:t>store this information</w:t>
      </w:r>
      <w:r>
        <w:rPr>
          <w:lang w:eastAsia="ko-KR"/>
        </w:rPr>
        <w:t xml:space="preserve"> </w:t>
      </w:r>
      <w:r w:rsidRPr="008862EB">
        <w:rPr>
          <w:lang w:eastAsia="ko-KR"/>
        </w:rPr>
        <w:t>as part of the RACH report.</w:t>
      </w:r>
    </w:p>
    <w:p w14:paraId="1B79AEB3" w14:textId="77777777" w:rsidR="009E6B30" w:rsidRDefault="009E6B30" w:rsidP="009E6B30">
      <w:r>
        <w:rPr>
          <w:b/>
        </w:rPr>
        <w:t>Proposal 2:</w:t>
      </w:r>
      <w:r>
        <w:t xml:space="preserve"> Based on </w:t>
      </w:r>
      <w:proofErr w:type="spellStart"/>
      <w:r w:rsidRPr="00205789">
        <w:rPr>
          <w:i/>
        </w:rPr>
        <w:t>rsrp</w:t>
      </w:r>
      <w:proofErr w:type="spellEnd"/>
      <w:r w:rsidRPr="00205789">
        <w:rPr>
          <w:i/>
        </w:rPr>
        <w:t>-</w:t>
      </w:r>
      <w:proofErr w:type="spellStart"/>
      <w:r w:rsidRPr="00205789">
        <w:rPr>
          <w:i/>
        </w:rPr>
        <w:t>ThresholdSSB</w:t>
      </w:r>
      <w:proofErr w:type="spellEnd"/>
      <w:r w:rsidRPr="00205789">
        <w:rPr>
          <w:i/>
        </w:rPr>
        <w:t>-SUL</w:t>
      </w:r>
      <w:r w:rsidRPr="00FA7D1E">
        <w:t xml:space="preserve"> and the measured DL RSRP</w:t>
      </w:r>
      <w:r>
        <w:t>,</w:t>
      </w:r>
      <w:r w:rsidRPr="00FA7D1E">
        <w:t xml:space="preserve"> </w:t>
      </w:r>
      <w:r w:rsidRPr="00384F99">
        <w:t>if the UE is configured to perform RA on NUL carrier</w:t>
      </w:r>
      <w:r>
        <w:t xml:space="preserve"> and it fails to successfully perform RA then the UE should fallback to SUL carrier to perform RA before performing cell barring and search for other cells.</w:t>
      </w:r>
    </w:p>
    <w:p w14:paraId="131CD2FC" w14:textId="0EDA8B47" w:rsidR="009E6B30" w:rsidRDefault="009E6B30" w:rsidP="009E6B30">
      <w:r>
        <w:rPr>
          <w:b/>
        </w:rPr>
        <w:t>Proposal 3:</w:t>
      </w:r>
      <w:r>
        <w:t xml:space="preserve"> Once the UE is connected to a cell, the UE can indicate the availability of the stored information about the unsuccessful RA attempts in NUL.</w:t>
      </w:r>
    </w:p>
    <w:p w14:paraId="432B0A82" w14:textId="77777777" w:rsidR="00A209D6" w:rsidRDefault="00A209D6" w:rsidP="00A209D6"/>
    <w:p w14:paraId="11FFECB9" w14:textId="6463A7A1" w:rsidR="00181374" w:rsidRPr="006E13D1" w:rsidRDefault="00181374" w:rsidP="00181374">
      <w:pPr>
        <w:pStyle w:val="Heading1"/>
      </w:pPr>
      <w:bookmarkStart w:id="2" w:name="_Ref75086397"/>
      <w:r>
        <w:t>5</w:t>
      </w:r>
      <w:r w:rsidRPr="006E13D1">
        <w:tab/>
      </w:r>
      <w:r>
        <w:t>References</w:t>
      </w:r>
    </w:p>
    <w:p w14:paraId="6408D4D0" w14:textId="200691AE" w:rsidR="00505296" w:rsidRDefault="00505296" w:rsidP="00181374">
      <w:r>
        <w:t>[1] 3GPP TR 37.816v1.0.0, “</w:t>
      </w:r>
      <w:r w:rsidRPr="00832010">
        <w:t>Study on RAN-centric data collection and utilization for LTE and NR</w:t>
      </w:r>
      <w:r>
        <w:t>”</w:t>
      </w:r>
      <w:r w:rsidR="00181374">
        <w:t xml:space="preserve"> </w:t>
      </w:r>
    </w:p>
    <w:p w14:paraId="2492A205" w14:textId="67AD8EE8" w:rsidR="005E5555" w:rsidRPr="009A639A" w:rsidRDefault="005E5555" w:rsidP="00181374">
      <w:pPr>
        <w:rPr>
          <w:b/>
        </w:rPr>
      </w:pPr>
      <w:r>
        <w:t>[</w:t>
      </w:r>
      <w:r w:rsidR="00505296">
        <w:t>2</w:t>
      </w:r>
      <w:r>
        <w:t xml:space="preserve">] </w:t>
      </w:r>
      <w:r w:rsidRPr="005E5555">
        <w:t>R2-1910718</w:t>
      </w:r>
      <w:r>
        <w:t>, “</w:t>
      </w:r>
      <w:r w:rsidRPr="005E5555">
        <w:t>RACH report contents for Normal Uplink (NUL) and Supplementary Uplink (SUL)</w:t>
      </w:r>
      <w:r>
        <w:t>”.</w:t>
      </w:r>
    </w:p>
    <w:bookmarkEnd w:id="2"/>
    <w:p w14:paraId="653EED19" w14:textId="77777777" w:rsidR="00A209D6" w:rsidRPr="00CD4C7B" w:rsidRDefault="00A209D6" w:rsidP="00A209D6"/>
    <w:p w14:paraId="35F222F4" w14:textId="77777777" w:rsidR="00080512" w:rsidRPr="00A209D6" w:rsidRDefault="00080512" w:rsidP="00A209D6"/>
    <w:sectPr w:rsidR="00080512" w:rsidRPr="00A209D6">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E4AA72" w14:textId="77777777" w:rsidR="000F7D42" w:rsidRDefault="000F7D42">
      <w:r>
        <w:separator/>
      </w:r>
    </w:p>
  </w:endnote>
  <w:endnote w:type="continuationSeparator" w:id="0">
    <w:p w14:paraId="7F13DE68" w14:textId="77777777" w:rsidR="000F7D42" w:rsidRDefault="000F7D42">
      <w:r>
        <w:continuationSeparator/>
      </w:r>
    </w:p>
  </w:endnote>
  <w:endnote w:type="continuationNotice" w:id="1">
    <w:p w14:paraId="4731D8B5" w14:textId="77777777" w:rsidR="000F7D42" w:rsidRDefault="000F7D4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0F7D42" w:rsidRDefault="000F7D4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0F7D42" w:rsidRDefault="000F7D4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0F7D42" w:rsidRDefault="000F7D4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0D3BE7" w14:textId="77777777" w:rsidR="000F7D42" w:rsidRDefault="000F7D42">
      <w:r>
        <w:separator/>
      </w:r>
    </w:p>
  </w:footnote>
  <w:footnote w:type="continuationSeparator" w:id="0">
    <w:p w14:paraId="3EB8B087" w14:textId="77777777" w:rsidR="000F7D42" w:rsidRDefault="000F7D42">
      <w:r>
        <w:continuationSeparator/>
      </w:r>
    </w:p>
  </w:footnote>
  <w:footnote w:type="continuationNotice" w:id="1">
    <w:p w14:paraId="45CFDE49" w14:textId="77777777" w:rsidR="000F7D42" w:rsidRDefault="000F7D4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0F7D42" w:rsidRDefault="000F7D4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0F7D42" w:rsidRDefault="000F7D4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0F7D42" w:rsidRDefault="000F7D4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4254A6"/>
    <w:multiLevelType w:val="hybridMultilevel"/>
    <w:tmpl w:val="39FE5512"/>
    <w:lvl w:ilvl="0" w:tplc="7E064E66">
      <w:start w:val="4"/>
      <w:numFmt w:val="decimal"/>
      <w:lvlText w:val="%1."/>
      <w:lvlJc w:val="left"/>
      <w:pPr>
        <w:ind w:left="64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 w15:restartNumberingAfterBreak="0">
    <w:nsid w:val="0DC6261C"/>
    <w:multiLevelType w:val="hybridMultilevel"/>
    <w:tmpl w:val="9306B088"/>
    <w:lvl w:ilvl="0" w:tplc="987A1DA8">
      <w:start w:val="4"/>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 w15:restartNumberingAfterBreak="0">
    <w:nsid w:val="0E8F2949"/>
    <w:multiLevelType w:val="hybridMultilevel"/>
    <w:tmpl w:val="39FE56EC"/>
    <w:lvl w:ilvl="0" w:tplc="72606884">
      <w:start w:val="2"/>
      <w:numFmt w:val="decimal"/>
      <w:lvlText w:val="%1."/>
      <w:lvlJc w:val="left"/>
      <w:pPr>
        <w:ind w:left="64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15:restartNumberingAfterBreak="0">
    <w:nsid w:val="0F9B61BE"/>
    <w:multiLevelType w:val="hybridMultilevel"/>
    <w:tmpl w:val="00C4DF78"/>
    <w:lvl w:ilvl="0" w:tplc="4BA2F686">
      <w:start w:val="2"/>
      <w:numFmt w:val="decimal"/>
      <w:lvlText w:val="%1."/>
      <w:lvlJc w:val="left"/>
      <w:pPr>
        <w:ind w:left="64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6" w15:restartNumberingAfterBreak="0">
    <w:nsid w:val="1398528A"/>
    <w:multiLevelType w:val="hybridMultilevel"/>
    <w:tmpl w:val="D5DAC916"/>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7" w15:restartNumberingAfterBreak="0">
    <w:nsid w:val="19A624F8"/>
    <w:multiLevelType w:val="hybridMultilevel"/>
    <w:tmpl w:val="EF7C2700"/>
    <w:lvl w:ilvl="0" w:tplc="07A6B5E2">
      <w:start w:val="4"/>
      <w:numFmt w:val="decimal"/>
      <w:lvlText w:val="%1."/>
      <w:lvlJc w:val="left"/>
      <w:pPr>
        <w:ind w:left="64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8" w15:restartNumberingAfterBreak="0">
    <w:nsid w:val="22D7590E"/>
    <w:multiLevelType w:val="hybridMultilevel"/>
    <w:tmpl w:val="6EECD9DE"/>
    <w:lvl w:ilvl="0" w:tplc="7A907656">
      <w:start w:val="5"/>
      <w:numFmt w:val="decimal"/>
      <w:lvlText w:val="%1."/>
      <w:lvlJc w:val="left"/>
      <w:pPr>
        <w:ind w:left="64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9" w15:restartNumberingAfterBreak="0">
    <w:nsid w:val="251C4B76"/>
    <w:multiLevelType w:val="hybridMultilevel"/>
    <w:tmpl w:val="5C022250"/>
    <w:lvl w:ilvl="0" w:tplc="056C6E5C">
      <w:start w:val="5"/>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0" w15:restartNumberingAfterBreak="0">
    <w:nsid w:val="2A8567BC"/>
    <w:multiLevelType w:val="hybridMultilevel"/>
    <w:tmpl w:val="E5127D22"/>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2C1B539A"/>
    <w:multiLevelType w:val="hybridMultilevel"/>
    <w:tmpl w:val="F20AF1A0"/>
    <w:lvl w:ilvl="0" w:tplc="9D02C208">
      <w:start w:val="3"/>
      <w:numFmt w:val="decimal"/>
      <w:lvlText w:val="%1."/>
      <w:lvlJc w:val="left"/>
      <w:pPr>
        <w:ind w:left="64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59004E1"/>
    <w:multiLevelType w:val="hybridMultilevel"/>
    <w:tmpl w:val="D190FCEA"/>
    <w:lvl w:ilvl="0" w:tplc="95D22136">
      <w:start w:val="2"/>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3D2E4275"/>
    <w:multiLevelType w:val="hybridMultilevel"/>
    <w:tmpl w:val="95FA0EDE"/>
    <w:lvl w:ilvl="0" w:tplc="5E5EA3E8">
      <w:start w:val="4"/>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6"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7"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8" w15:restartNumberingAfterBreak="0">
    <w:nsid w:val="4E013B3B"/>
    <w:multiLevelType w:val="hybridMultilevel"/>
    <w:tmpl w:val="F5F0932E"/>
    <w:lvl w:ilvl="0" w:tplc="04E89E54">
      <w:start w:val="3"/>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9" w15:restartNumberingAfterBreak="0">
    <w:nsid w:val="52AD0838"/>
    <w:multiLevelType w:val="hybridMultilevel"/>
    <w:tmpl w:val="07686BDA"/>
    <w:lvl w:ilvl="0" w:tplc="A09AAEF6">
      <w:start w:val="5"/>
      <w:numFmt w:val="decimal"/>
      <w:lvlText w:val="%1."/>
      <w:lvlJc w:val="left"/>
      <w:pPr>
        <w:ind w:left="64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0" w15:restartNumberingAfterBreak="0">
    <w:nsid w:val="61832661"/>
    <w:multiLevelType w:val="hybridMultilevel"/>
    <w:tmpl w:val="3F088BAE"/>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1" w15:restartNumberingAfterBreak="0">
    <w:nsid w:val="6F891A99"/>
    <w:multiLevelType w:val="hybridMultilevel"/>
    <w:tmpl w:val="07BAE9B2"/>
    <w:lvl w:ilvl="0" w:tplc="4A54C624">
      <w:start w:val="1"/>
      <w:numFmt w:val="decimal"/>
      <w:lvlText w:val="%1."/>
      <w:lvlJc w:val="left"/>
      <w:pPr>
        <w:ind w:left="64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2" w15:restartNumberingAfterBreak="0">
    <w:nsid w:val="73013734"/>
    <w:multiLevelType w:val="hybridMultilevel"/>
    <w:tmpl w:val="05ACE6FC"/>
    <w:lvl w:ilvl="0" w:tplc="EF6804B4">
      <w:start w:val="5"/>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3" w15:restartNumberingAfterBreak="0">
    <w:nsid w:val="763102B0"/>
    <w:multiLevelType w:val="hybridMultilevel"/>
    <w:tmpl w:val="83780568"/>
    <w:lvl w:ilvl="0" w:tplc="141A6652">
      <w:start w:val="3"/>
      <w:numFmt w:val="decimal"/>
      <w:lvlText w:val="%1."/>
      <w:lvlJc w:val="left"/>
      <w:pPr>
        <w:ind w:left="64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4" w15:restartNumberingAfterBreak="0">
    <w:nsid w:val="7FC56AB9"/>
    <w:multiLevelType w:val="hybridMultilevel"/>
    <w:tmpl w:val="1EEA3EF0"/>
    <w:lvl w:ilvl="0" w:tplc="9B1E53C4">
      <w:start w:val="3"/>
      <w:numFmt w:val="bullet"/>
      <w:lvlText w:val="-"/>
      <w:lvlJc w:val="left"/>
      <w:pPr>
        <w:ind w:left="644" w:hanging="360"/>
      </w:pPr>
      <w:rPr>
        <w:rFonts w:ascii="Times New Roman" w:eastAsia="SimSu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4"/>
  </w:num>
  <w:num w:numId="5">
    <w:abstractNumId w:val="12"/>
  </w:num>
  <w:num w:numId="6">
    <w:abstractNumId w:val="16"/>
  </w:num>
  <w:num w:numId="7">
    <w:abstractNumId w:val="17"/>
  </w:num>
  <w:num w:numId="8">
    <w:abstractNumId w:val="24"/>
  </w:num>
  <w:num w:numId="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
  </w:num>
  <w:num w:numId="18">
    <w:abstractNumId w:val="10"/>
  </w:num>
  <w:num w:numId="19">
    <w:abstractNumId w:val="4"/>
  </w:num>
  <w:num w:numId="20">
    <w:abstractNumId w:val="11"/>
  </w:num>
  <w:num w:numId="21">
    <w:abstractNumId w:val="2"/>
  </w:num>
  <w:num w:numId="22">
    <w:abstractNumId w:val="8"/>
  </w:num>
  <w:num w:numId="23">
    <w:abstractNumId w:val="21"/>
  </w:num>
  <w:num w:numId="24">
    <w:abstractNumId w:val="5"/>
  </w:num>
  <w:num w:numId="25">
    <w:abstractNumId w:val="23"/>
  </w:num>
  <w:num w:numId="26">
    <w:abstractNumId w:val="7"/>
  </w:num>
  <w:num w:numId="27">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557"/>
    <w:rsid w:val="0002206B"/>
    <w:rsid w:val="00023C40"/>
    <w:rsid w:val="00033397"/>
    <w:rsid w:val="00040095"/>
    <w:rsid w:val="00073C9C"/>
    <w:rsid w:val="00080512"/>
    <w:rsid w:val="00090468"/>
    <w:rsid w:val="00094568"/>
    <w:rsid w:val="000B7BCF"/>
    <w:rsid w:val="000C522B"/>
    <w:rsid w:val="000D58AB"/>
    <w:rsid w:val="000F7D42"/>
    <w:rsid w:val="00112F1A"/>
    <w:rsid w:val="00145075"/>
    <w:rsid w:val="001741A0"/>
    <w:rsid w:val="00175FA0"/>
    <w:rsid w:val="00181374"/>
    <w:rsid w:val="00194CD0"/>
    <w:rsid w:val="001B49C9"/>
    <w:rsid w:val="001C23F4"/>
    <w:rsid w:val="001C4F79"/>
    <w:rsid w:val="001F168B"/>
    <w:rsid w:val="001F7831"/>
    <w:rsid w:val="00204045"/>
    <w:rsid w:val="00205789"/>
    <w:rsid w:val="0020712B"/>
    <w:rsid w:val="0022606D"/>
    <w:rsid w:val="00231728"/>
    <w:rsid w:val="00250404"/>
    <w:rsid w:val="002610D8"/>
    <w:rsid w:val="002747EC"/>
    <w:rsid w:val="00281866"/>
    <w:rsid w:val="002855BF"/>
    <w:rsid w:val="00292735"/>
    <w:rsid w:val="002B54A1"/>
    <w:rsid w:val="002F0D22"/>
    <w:rsid w:val="003172DC"/>
    <w:rsid w:val="00325AE3"/>
    <w:rsid w:val="00326069"/>
    <w:rsid w:val="0035462D"/>
    <w:rsid w:val="00363A85"/>
    <w:rsid w:val="00364B41"/>
    <w:rsid w:val="00383096"/>
    <w:rsid w:val="00384F99"/>
    <w:rsid w:val="003A41EF"/>
    <w:rsid w:val="003B40AD"/>
    <w:rsid w:val="003C4E37"/>
    <w:rsid w:val="003E16BE"/>
    <w:rsid w:val="003F4E28"/>
    <w:rsid w:val="004006E8"/>
    <w:rsid w:val="00401855"/>
    <w:rsid w:val="00465587"/>
    <w:rsid w:val="00477455"/>
    <w:rsid w:val="004A1F7B"/>
    <w:rsid w:val="004C44D2"/>
    <w:rsid w:val="004D3578"/>
    <w:rsid w:val="004D380D"/>
    <w:rsid w:val="004E213A"/>
    <w:rsid w:val="004F4F46"/>
    <w:rsid w:val="00503171"/>
    <w:rsid w:val="00505296"/>
    <w:rsid w:val="00506C28"/>
    <w:rsid w:val="005244AE"/>
    <w:rsid w:val="00534DA0"/>
    <w:rsid w:val="00543E6C"/>
    <w:rsid w:val="00565087"/>
    <w:rsid w:val="0056573F"/>
    <w:rsid w:val="005E5555"/>
    <w:rsid w:val="00611566"/>
    <w:rsid w:val="00646D99"/>
    <w:rsid w:val="00656910"/>
    <w:rsid w:val="006574C0"/>
    <w:rsid w:val="006C66D8"/>
    <w:rsid w:val="006D1E24"/>
    <w:rsid w:val="006E1417"/>
    <w:rsid w:val="006F6A2C"/>
    <w:rsid w:val="007069DC"/>
    <w:rsid w:val="00710201"/>
    <w:rsid w:val="0072073A"/>
    <w:rsid w:val="007342B5"/>
    <w:rsid w:val="00734A5B"/>
    <w:rsid w:val="00744E76"/>
    <w:rsid w:val="00757D40"/>
    <w:rsid w:val="007662B5"/>
    <w:rsid w:val="00781F0F"/>
    <w:rsid w:val="0078727C"/>
    <w:rsid w:val="0079049D"/>
    <w:rsid w:val="00793DC5"/>
    <w:rsid w:val="007B18D8"/>
    <w:rsid w:val="007C095F"/>
    <w:rsid w:val="007C2DD0"/>
    <w:rsid w:val="007C7279"/>
    <w:rsid w:val="007D3126"/>
    <w:rsid w:val="007F2E08"/>
    <w:rsid w:val="008028A4"/>
    <w:rsid w:val="00813245"/>
    <w:rsid w:val="00840DE0"/>
    <w:rsid w:val="0086354A"/>
    <w:rsid w:val="00866291"/>
    <w:rsid w:val="008768CA"/>
    <w:rsid w:val="00877EF9"/>
    <w:rsid w:val="00880559"/>
    <w:rsid w:val="008862EB"/>
    <w:rsid w:val="008B5306"/>
    <w:rsid w:val="008C3057"/>
    <w:rsid w:val="008D2E4D"/>
    <w:rsid w:val="008F396F"/>
    <w:rsid w:val="0090271F"/>
    <w:rsid w:val="00902DB9"/>
    <w:rsid w:val="009038C2"/>
    <w:rsid w:val="0090466A"/>
    <w:rsid w:val="00923655"/>
    <w:rsid w:val="00936071"/>
    <w:rsid w:val="00940212"/>
    <w:rsid w:val="00942EC2"/>
    <w:rsid w:val="00961B32"/>
    <w:rsid w:val="00962509"/>
    <w:rsid w:val="00970DB3"/>
    <w:rsid w:val="00974BB0"/>
    <w:rsid w:val="00975BCD"/>
    <w:rsid w:val="00991600"/>
    <w:rsid w:val="009A0AF3"/>
    <w:rsid w:val="009A306B"/>
    <w:rsid w:val="009B07CD"/>
    <w:rsid w:val="009C19E9"/>
    <w:rsid w:val="009D74A6"/>
    <w:rsid w:val="009E6B30"/>
    <w:rsid w:val="00A10F02"/>
    <w:rsid w:val="00A204CA"/>
    <w:rsid w:val="00A209D6"/>
    <w:rsid w:val="00A35948"/>
    <w:rsid w:val="00A53724"/>
    <w:rsid w:val="00A54B2B"/>
    <w:rsid w:val="00A71171"/>
    <w:rsid w:val="00A82346"/>
    <w:rsid w:val="00A9671C"/>
    <w:rsid w:val="00AA1553"/>
    <w:rsid w:val="00AD5E97"/>
    <w:rsid w:val="00AE642A"/>
    <w:rsid w:val="00B05380"/>
    <w:rsid w:val="00B05962"/>
    <w:rsid w:val="00B15449"/>
    <w:rsid w:val="00B16C2F"/>
    <w:rsid w:val="00B27303"/>
    <w:rsid w:val="00B47FD1"/>
    <w:rsid w:val="00B50134"/>
    <w:rsid w:val="00B516BB"/>
    <w:rsid w:val="00B84DB2"/>
    <w:rsid w:val="00BA751B"/>
    <w:rsid w:val="00BC3555"/>
    <w:rsid w:val="00BC5EAE"/>
    <w:rsid w:val="00C12B51"/>
    <w:rsid w:val="00C24650"/>
    <w:rsid w:val="00C25465"/>
    <w:rsid w:val="00C33079"/>
    <w:rsid w:val="00C83A13"/>
    <w:rsid w:val="00C9068C"/>
    <w:rsid w:val="00C92967"/>
    <w:rsid w:val="00CA3D0C"/>
    <w:rsid w:val="00CA654B"/>
    <w:rsid w:val="00CB72B8"/>
    <w:rsid w:val="00CD4C7B"/>
    <w:rsid w:val="00D33BE3"/>
    <w:rsid w:val="00D3792D"/>
    <w:rsid w:val="00D55E47"/>
    <w:rsid w:val="00D62E19"/>
    <w:rsid w:val="00D65851"/>
    <w:rsid w:val="00D67CD1"/>
    <w:rsid w:val="00D738D6"/>
    <w:rsid w:val="00D80795"/>
    <w:rsid w:val="00D854BE"/>
    <w:rsid w:val="00D87E00"/>
    <w:rsid w:val="00D9134D"/>
    <w:rsid w:val="00D96D11"/>
    <w:rsid w:val="00DA60F3"/>
    <w:rsid w:val="00DA7A03"/>
    <w:rsid w:val="00DB0DB8"/>
    <w:rsid w:val="00DB1818"/>
    <w:rsid w:val="00DC309B"/>
    <w:rsid w:val="00DC4DA2"/>
    <w:rsid w:val="00DC5261"/>
    <w:rsid w:val="00DE25D2"/>
    <w:rsid w:val="00E46C08"/>
    <w:rsid w:val="00E471CF"/>
    <w:rsid w:val="00E62835"/>
    <w:rsid w:val="00E77645"/>
    <w:rsid w:val="00E83697"/>
    <w:rsid w:val="00EA66C9"/>
    <w:rsid w:val="00EB01EE"/>
    <w:rsid w:val="00EC4A25"/>
    <w:rsid w:val="00F025A2"/>
    <w:rsid w:val="00F036E9"/>
    <w:rsid w:val="00F0454C"/>
    <w:rsid w:val="00F07388"/>
    <w:rsid w:val="00F2026E"/>
    <w:rsid w:val="00F2210A"/>
    <w:rsid w:val="00F37693"/>
    <w:rsid w:val="00F37743"/>
    <w:rsid w:val="00F54A3D"/>
    <w:rsid w:val="00F54CB0"/>
    <w:rsid w:val="00F579CD"/>
    <w:rsid w:val="00F653B8"/>
    <w:rsid w:val="00F71B89"/>
    <w:rsid w:val="00F722BB"/>
    <w:rsid w:val="00F7353C"/>
    <w:rsid w:val="00F76F8F"/>
    <w:rsid w:val="00F874B0"/>
    <w:rsid w:val="00F941DF"/>
    <w:rsid w:val="00FA1266"/>
    <w:rsid w:val="00FA7D1E"/>
    <w:rsid w:val="00FB36FA"/>
    <w:rsid w:val="00FC1192"/>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0"/>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Caption">
    <w:name w:val="caption"/>
    <w:basedOn w:val="Normal"/>
    <w:next w:val="Normal"/>
    <w:unhideWhenUsed/>
    <w:qFormat/>
    <w:rsid w:val="00B50134"/>
    <w:pPr>
      <w:spacing w:after="200"/>
    </w:pPr>
    <w:rPr>
      <w:rFonts w:eastAsia="SimSun"/>
      <w:i/>
      <w:iCs/>
      <w:color w:val="44546A" w:themeColor="text2"/>
      <w:sz w:val="18"/>
      <w:szCs w:val="18"/>
    </w:rPr>
  </w:style>
  <w:style w:type="character" w:customStyle="1" w:styleId="B10">
    <w:name w:val="B1 (文字)"/>
    <w:link w:val="B1"/>
    <w:locked/>
    <w:rsid w:val="00BC5EAE"/>
    <w:rPr>
      <w:lang w:eastAsia="en-US"/>
    </w:rPr>
  </w:style>
  <w:style w:type="paragraph" w:styleId="ListParagraph">
    <w:name w:val="List Paragraph"/>
    <w:basedOn w:val="Normal"/>
    <w:uiPriority w:val="34"/>
    <w:qFormat/>
    <w:rsid w:val="00AD5E97"/>
    <w:pPr>
      <w:ind w:left="720"/>
      <w:contextualSpacing/>
    </w:pPr>
  </w:style>
  <w:style w:type="table" w:styleId="TableGrid">
    <w:name w:val="Table Grid"/>
    <w:basedOn w:val="TableNormal"/>
    <w:uiPriority w:val="39"/>
    <w:rsid w:val="002B54A1"/>
    <w:rPr>
      <w:rFonts w:ascii="Calibri" w:hAnsi="Calibri" w:cs="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636011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4.jpeg"/><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svg"/><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5AIRPNAIUNRU-1083777305-626</_dlc_DocId>
    <_dlc_DocIdUrl xmlns="71c5aaf6-e6ce-465b-b873-5148d2a4c105">
      <Url>https://nokia.sharepoint.com/sites/c5g/projects/flexiaccess/_layouts/15/DocIdRedir.aspx?ID=5AIRPNAIUNRU-1083777305-626</Url>
      <Description>5AIRPNAIUNRU-1083777305-626</Description>
    </_dlc_DocIdUrl>
    <IconOverlay xmlns="http://schemas.microsoft.com/sharepoint/v4"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2124D262ABF3014B92361692F3EA03D0" ma:contentTypeVersion="5" ma:contentTypeDescription="Create a new document." ma:contentTypeScope="" ma:versionID="31e4e2664f087d56d8311c3cab0205ea">
  <xsd:schema xmlns:xsd="http://www.w3.org/2001/XMLSchema" xmlns:xs="http://www.w3.org/2001/XMLSchema" xmlns:p="http://schemas.microsoft.com/office/2006/metadata/properties" xmlns:ns2="71c5aaf6-e6ce-465b-b873-5148d2a4c105" xmlns:ns3="0221206f-e176-4a34-be1c-be3ecc5bbb01" xmlns:ns4="http://schemas.microsoft.com/sharepoint/v4" xmlns:ns5="3b34c8f0-1ef5-4d1e-bb66-517ce7fe7356" targetNamespace="http://schemas.microsoft.com/office/2006/metadata/properties" ma:root="true" ma:fieldsID="f3b443f65ff72bd6724fd523f9504966" ns2:_="" ns3:_="" ns4:_="" ns5:_="">
    <xsd:import namespace="71c5aaf6-e6ce-465b-b873-5148d2a4c105"/>
    <xsd:import namespace="0221206f-e176-4a34-be1c-be3ecc5bbb01"/>
    <xsd:import namespace="http://schemas.microsoft.com/sharepoint/v4"/>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4:IconOverlay" minOccurs="0"/>
                <xsd:element ref="ns5:SharedWithUsers" minOccurs="0"/>
                <xsd:element ref="ns5: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0221206f-e176-4a34-be1c-be3ecc5bbb0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4"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17DE01F-BD05-484E-B8E0-859B7847BFB9}">
  <ds:schemaRefs>
    <ds:schemaRef ds:uri="http://schemas.microsoft.com/sharepoint/events"/>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8ED1FF41-9130-4FBF-B742-64100F73850B}">
  <ds:schemaRefs>
    <ds:schemaRef ds:uri="http://schemas.microsoft.com/office/infopath/2007/PartnerControls"/>
    <ds:schemaRef ds:uri="http://purl.org/dc/terms/"/>
    <ds:schemaRef ds:uri="http://schemas.microsoft.com/office/2006/metadata/properties"/>
    <ds:schemaRef ds:uri="0221206f-e176-4a34-be1c-be3ecc5bbb01"/>
    <ds:schemaRef ds:uri="http://schemas.microsoft.com/office/2006/documentManagement/types"/>
    <ds:schemaRef ds:uri="http://schemas.microsoft.com/sharepoint/v4"/>
    <ds:schemaRef ds:uri="http://schemas.openxmlformats.org/package/2006/metadata/core-properties"/>
    <ds:schemaRef ds:uri="http://purl.org/dc/elements/1.1/"/>
    <ds:schemaRef ds:uri="3b34c8f0-1ef5-4d1e-bb66-517ce7fe7356"/>
    <ds:schemaRef ds:uri="71c5aaf6-e6ce-465b-b873-5148d2a4c105"/>
    <ds:schemaRef ds:uri="http://www.w3.org/XML/1998/namespace"/>
    <ds:schemaRef ds:uri="http://purl.org/dc/dcmitype/"/>
  </ds:schemaRefs>
</ds:datastoreItem>
</file>

<file path=customXml/itemProps5.xml><?xml version="1.0" encoding="utf-8"?>
<ds:datastoreItem xmlns:ds="http://schemas.openxmlformats.org/officeDocument/2006/customXml" ds:itemID="{AD54E063-A4BA-4066-8547-8BA0F033E5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0221206f-e176-4a34-be1c-be3ecc5bbb01"/>
    <ds:schemaRef ds:uri="http://schemas.microsoft.com/sharepoint/v4"/>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2</Pages>
  <Words>743</Words>
  <Characters>4236</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4970</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Naseer-Ul-Islam, Muhammad (Nokia - DE/Munich)</dc:creator>
  <cp:lastModifiedBy>Nokia</cp:lastModifiedBy>
  <cp:revision>2</cp:revision>
  <dcterms:created xsi:type="dcterms:W3CDTF">2019-10-03T19:57:00Z</dcterms:created>
  <dcterms:modified xsi:type="dcterms:W3CDTF">2019-10-03T19:57:00Z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0x0101002124D262ABF3014B92361692F3EA03D0</vt:lpwstr>
  </property>
  <property fmtid="{D5CDD505-2E9C-101B-9397-08002B2CF9AE}" pid="3" name="_dlc_DocIdItemGuid">
    <vt:lpwstr>955b6e4d-d7ef-4d62-8492-5e47949781b7</vt:lpwstr>
  </property>
</Properties>
</file>